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2063" w14:textId="3353CC25" w:rsidR="00825CEC" w:rsidRPr="00375B6D" w:rsidRDefault="00375B6D" w:rsidP="00375B6D">
      <w:pPr>
        <w:pStyle w:val="Titel"/>
        <w:rPr>
          <w:lang w:val="nl-NL"/>
        </w:rPr>
      </w:pPr>
      <w:r w:rsidRPr="00375B6D">
        <w:rPr>
          <w:lang w:val="nl-NL"/>
        </w:rPr>
        <w:t xml:space="preserve">INC </w:t>
      </w:r>
      <w:proofErr w:type="spellStart"/>
      <w:r w:rsidRPr="00375B6D">
        <w:rPr>
          <w:lang w:val="nl-NL"/>
        </w:rPr>
        <w:t>Awards</w:t>
      </w:r>
      <w:proofErr w:type="spellEnd"/>
      <w:r>
        <w:rPr>
          <w:lang w:val="nl-NL"/>
        </w:rPr>
        <w:t xml:space="preserve"> 20</w:t>
      </w:r>
      <w:r w:rsidR="00E90EE7">
        <w:rPr>
          <w:lang w:val="nl-NL"/>
        </w:rPr>
        <w:t>23</w:t>
      </w:r>
      <w:r w:rsidRPr="00375B6D">
        <w:rPr>
          <w:lang w:val="nl-NL"/>
        </w:rPr>
        <w:t>: Criteria en Procedure</w:t>
      </w:r>
    </w:p>
    <w:p w14:paraId="2F6D3641" w14:textId="5F73AAAE" w:rsidR="00375B6D" w:rsidRPr="00375B6D" w:rsidRDefault="00375B6D">
      <w:pPr>
        <w:rPr>
          <w:lang w:val="nl-NL"/>
        </w:rPr>
      </w:pPr>
      <w:r w:rsidRPr="00375B6D">
        <w:rPr>
          <w:lang w:val="nl-NL"/>
        </w:rPr>
        <w:t xml:space="preserve">V1.0; </w:t>
      </w:r>
      <w:r w:rsidR="00E90EE7">
        <w:rPr>
          <w:lang w:val="nl-NL"/>
        </w:rPr>
        <w:t>FH</w:t>
      </w:r>
      <w:r w:rsidRPr="00375B6D">
        <w:rPr>
          <w:lang w:val="nl-NL"/>
        </w:rPr>
        <w:t>; 20</w:t>
      </w:r>
      <w:r w:rsidR="00E90EE7">
        <w:rPr>
          <w:lang w:val="nl-NL"/>
        </w:rPr>
        <w:t>230508</w:t>
      </w:r>
    </w:p>
    <w:p w14:paraId="0BC72F9D" w14:textId="77777777" w:rsidR="00375B6D" w:rsidRDefault="00375B6D">
      <w:pPr>
        <w:rPr>
          <w:lang w:val="nl-NL"/>
        </w:rPr>
      </w:pPr>
    </w:p>
    <w:p w14:paraId="737A3EE6" w14:textId="77777777" w:rsidR="00375B6D" w:rsidRPr="000E2B39" w:rsidRDefault="00375B6D" w:rsidP="00375B6D">
      <w:pPr>
        <w:pStyle w:val="Ondertitel"/>
        <w:rPr>
          <w:lang w:val="nl-NL"/>
        </w:rPr>
      </w:pPr>
      <w:r w:rsidRPr="000E2B39">
        <w:rPr>
          <w:lang w:val="nl-NL"/>
        </w:rPr>
        <w:t>Over de INC Awards</w:t>
      </w:r>
    </w:p>
    <w:p w14:paraId="33CBE57B" w14:textId="0A6CFD69" w:rsidR="000E2B39" w:rsidRDefault="00375B6D">
      <w:pPr>
        <w:rPr>
          <w:bCs/>
          <w:lang w:val="nl-NL"/>
        </w:rPr>
      </w:pPr>
      <w:r w:rsidRPr="000E2B39">
        <w:rPr>
          <w:bCs/>
          <w:lang w:val="nl-NL"/>
        </w:rPr>
        <w:t>In 20</w:t>
      </w:r>
      <w:r w:rsidR="00E90EE7">
        <w:rPr>
          <w:bCs/>
          <w:lang w:val="nl-NL"/>
        </w:rPr>
        <w:t xml:space="preserve">23 </w:t>
      </w:r>
      <w:r w:rsidRPr="000E2B39">
        <w:rPr>
          <w:bCs/>
          <w:lang w:val="nl-NL"/>
        </w:rPr>
        <w:t xml:space="preserve">worden </w:t>
      </w:r>
      <w:r w:rsidR="00E90EE7">
        <w:rPr>
          <w:bCs/>
          <w:lang w:val="nl-NL"/>
        </w:rPr>
        <w:t>opnieuw</w:t>
      </w:r>
      <w:r w:rsidRPr="000E2B39">
        <w:rPr>
          <w:bCs/>
          <w:lang w:val="nl-NL"/>
        </w:rPr>
        <w:t xml:space="preserve"> de INC </w:t>
      </w:r>
      <w:proofErr w:type="spellStart"/>
      <w:r w:rsidRPr="000E2B39">
        <w:rPr>
          <w:bCs/>
          <w:lang w:val="nl-NL"/>
        </w:rPr>
        <w:t>Awards</w:t>
      </w:r>
      <w:proofErr w:type="spellEnd"/>
      <w:r w:rsidRPr="000E2B39">
        <w:rPr>
          <w:bCs/>
          <w:lang w:val="nl-NL"/>
        </w:rPr>
        <w:t xml:space="preserve"> uitgereikt. De INC Awards zijn bedoeld voor bedrijven en organisaties met een aantoonbare voorbeeldfunctie bij het integreren van mensen met een verstandelijke beperking in het maatschappelijk verkeer</w:t>
      </w:r>
      <w:r w:rsidR="00E90EE7">
        <w:rPr>
          <w:bCs/>
          <w:lang w:val="nl-NL"/>
        </w:rPr>
        <w:t>. Wij hopen enerzijds dat zo de beeldvorming over mensen met een beperking in onze maatschappij minder eenzijdig wordt en anderzijds dat mensen met een beperking zelf steeds meer de kans krijgen zich te ontplooien</w:t>
      </w:r>
      <w:r w:rsidRPr="000E2B39">
        <w:rPr>
          <w:bCs/>
          <w:lang w:val="nl-NL"/>
        </w:rPr>
        <w:t>.</w:t>
      </w:r>
      <w:r w:rsidR="000E2B39" w:rsidRPr="000E2B39">
        <w:rPr>
          <w:bCs/>
          <w:lang w:val="nl-NL"/>
        </w:rPr>
        <w:t xml:space="preserve"> De INC Awards is een initiatief van Stichting Upside</w:t>
      </w:r>
      <w:r w:rsidR="00E90EE7">
        <w:rPr>
          <w:bCs/>
          <w:lang w:val="nl-NL"/>
        </w:rPr>
        <w:t xml:space="preserve"> Down met ondersteuning van Stichting Downsyndroom. </w:t>
      </w:r>
      <w:r w:rsidR="000E2B39" w:rsidRPr="000E2B39">
        <w:rPr>
          <w:bCs/>
          <w:lang w:val="nl-NL"/>
        </w:rPr>
        <w:t>Met het initiatief willen de stichtingen vieren dat mensen met een verstandelijke beperking steeds volwaardiger meedraaien in onze maatschappij, maar ook op een positieve manier aandacht vrag</w:t>
      </w:r>
      <w:r w:rsidR="000E2B39">
        <w:rPr>
          <w:bCs/>
          <w:lang w:val="nl-NL"/>
        </w:rPr>
        <w:t xml:space="preserve">en voor </w:t>
      </w:r>
      <w:r w:rsidR="00E06F0E">
        <w:rPr>
          <w:bCs/>
          <w:lang w:val="nl-NL"/>
        </w:rPr>
        <w:t>het feit dat dit nog niet vanzelfsprekend is</w:t>
      </w:r>
      <w:r w:rsidR="000E2B39">
        <w:rPr>
          <w:bCs/>
          <w:lang w:val="nl-NL"/>
        </w:rPr>
        <w:t xml:space="preserve">. </w:t>
      </w:r>
      <w:r w:rsidR="00E06F0E">
        <w:rPr>
          <w:bCs/>
          <w:lang w:val="nl-NL"/>
        </w:rPr>
        <w:t xml:space="preserve">En dat is jammer. </w:t>
      </w:r>
      <w:r w:rsidR="000E2B39">
        <w:rPr>
          <w:bCs/>
          <w:lang w:val="nl-NL"/>
        </w:rPr>
        <w:t>Uiteindelijk profiteert iedereen van inclusie</w:t>
      </w:r>
      <w:r w:rsidR="009E7887">
        <w:rPr>
          <w:bCs/>
          <w:lang w:val="nl-NL"/>
        </w:rPr>
        <w:t>, want ook mensen met een verstandelijke beperking kunnen met hun talenten bijdragen aan een betere bedrijfsvoering en een mooiere maatschappij</w:t>
      </w:r>
      <w:r w:rsidR="00E06F0E">
        <w:rPr>
          <w:bCs/>
          <w:lang w:val="nl-NL"/>
        </w:rPr>
        <w:t xml:space="preserve"> en zo een hogere kwaliteit van leven ervaren</w:t>
      </w:r>
      <w:r w:rsidR="009E7887">
        <w:rPr>
          <w:bCs/>
          <w:lang w:val="nl-NL"/>
        </w:rPr>
        <w:t xml:space="preserve">. </w:t>
      </w:r>
    </w:p>
    <w:p w14:paraId="302F7720" w14:textId="0D04D4EB" w:rsidR="009E7887" w:rsidRDefault="009E7887">
      <w:pPr>
        <w:rPr>
          <w:bCs/>
          <w:lang w:val="nl-NL"/>
        </w:rPr>
      </w:pPr>
      <w:r>
        <w:rPr>
          <w:bCs/>
          <w:lang w:val="nl-NL"/>
        </w:rPr>
        <w:t xml:space="preserve">De INC Awards worden op </w:t>
      </w:r>
      <w:r w:rsidR="00E90EE7">
        <w:rPr>
          <w:bCs/>
          <w:lang w:val="nl-NL"/>
        </w:rPr>
        <w:t>20 november 2023</w:t>
      </w:r>
      <w:r>
        <w:rPr>
          <w:bCs/>
          <w:lang w:val="nl-NL"/>
        </w:rPr>
        <w:t xml:space="preserve"> uitgereikt tijdens </w:t>
      </w:r>
      <w:r w:rsidR="00E06F0E">
        <w:rPr>
          <w:bCs/>
          <w:lang w:val="nl-NL"/>
        </w:rPr>
        <w:t>het</w:t>
      </w:r>
      <w:r>
        <w:rPr>
          <w:bCs/>
          <w:lang w:val="nl-NL"/>
        </w:rPr>
        <w:t xml:space="preserve"> feestelijk</w:t>
      </w:r>
      <w:r w:rsidR="00E06F0E">
        <w:rPr>
          <w:bCs/>
          <w:lang w:val="nl-NL"/>
        </w:rPr>
        <w:t>e INC</w:t>
      </w:r>
      <w:r>
        <w:rPr>
          <w:bCs/>
          <w:lang w:val="nl-NL"/>
        </w:rPr>
        <w:t xml:space="preserve"> Awards Gala. In totaal worden </w:t>
      </w:r>
      <w:r w:rsidR="00E06F0E">
        <w:rPr>
          <w:bCs/>
          <w:lang w:val="nl-NL"/>
        </w:rPr>
        <w:t>INC</w:t>
      </w:r>
      <w:r>
        <w:rPr>
          <w:bCs/>
          <w:lang w:val="nl-NL"/>
        </w:rPr>
        <w:t xml:space="preserve"> Awards uitgereikt in vier categorie</w:t>
      </w:r>
      <w:r>
        <w:rPr>
          <w:rFonts w:cstheme="minorHAnsi"/>
          <w:bCs/>
          <w:lang w:val="nl-NL"/>
        </w:rPr>
        <w:t>ë</w:t>
      </w:r>
      <w:r>
        <w:rPr>
          <w:bCs/>
          <w:lang w:val="nl-NL"/>
        </w:rPr>
        <w:t>n:</w:t>
      </w:r>
    </w:p>
    <w:p w14:paraId="2C32A559" w14:textId="77777777" w:rsidR="00E90EE7" w:rsidRPr="00E90EE7" w:rsidRDefault="00E90EE7" w:rsidP="00E90EE7">
      <w:pPr>
        <w:spacing w:after="0"/>
        <w:rPr>
          <w:b/>
          <w:bCs/>
        </w:rPr>
      </w:pPr>
      <w:r w:rsidRPr="00E90EE7">
        <w:rPr>
          <w:b/>
          <w:bCs/>
        </w:rPr>
        <w:t>Werk &amp; Dagbesteding</w:t>
      </w:r>
    </w:p>
    <w:p w14:paraId="2DFE230C" w14:textId="77777777" w:rsidR="00E90EE7" w:rsidRDefault="00E90EE7" w:rsidP="00E90EE7">
      <w:pPr>
        <w:spacing w:after="0"/>
      </w:pPr>
      <w:r w:rsidRPr="0094539E">
        <w:t xml:space="preserve">Ieder mens wil </w:t>
      </w:r>
      <w:r>
        <w:t>zijn dag zinvol besteden en een bijdrage leveren aan de maatschappij. E</w:t>
      </w:r>
      <w:r w:rsidRPr="0094539E">
        <w:t xml:space="preserve">en uitdagende </w:t>
      </w:r>
      <w:r>
        <w:t xml:space="preserve">dagbesteding of </w:t>
      </w:r>
      <w:r w:rsidRPr="0094539E">
        <w:t>zinvol werk</w:t>
      </w:r>
      <w:r>
        <w:t xml:space="preserve"> doen</w:t>
      </w:r>
      <w:r w:rsidRPr="0094539E">
        <w:t xml:space="preserve">. Gelukkig zijn er steeds meer </w:t>
      </w:r>
      <w:r>
        <w:t>plaatsen waar</w:t>
      </w:r>
      <w:r w:rsidRPr="0094539E">
        <w:t xml:space="preserve"> mensen met een beperking passend</w:t>
      </w:r>
      <w:r>
        <w:t xml:space="preserve"> werk of een </w:t>
      </w:r>
      <w:r w:rsidRPr="0094539E">
        <w:t>baan</w:t>
      </w:r>
      <w:r>
        <w:t xml:space="preserve"> vinden</w:t>
      </w:r>
      <w:r w:rsidRPr="0094539E">
        <w:t>. Dat is belangrijk, want een goede invulling van je dag maakt gelukkig.</w:t>
      </w:r>
      <w:r>
        <w:t xml:space="preserve"> Bovendien heeft onze maatschappij behoefte aan mensen die zich nuttig willen maken.</w:t>
      </w:r>
    </w:p>
    <w:p w14:paraId="0993436D" w14:textId="77777777" w:rsidR="00E90EE7" w:rsidRDefault="00E90EE7" w:rsidP="00E90EE7">
      <w:pPr>
        <w:spacing w:after="0"/>
      </w:pPr>
    </w:p>
    <w:p w14:paraId="718E6BAF" w14:textId="77777777" w:rsidR="00E90EE7" w:rsidRPr="00E90EE7" w:rsidRDefault="00E90EE7" w:rsidP="00E90EE7">
      <w:pPr>
        <w:spacing w:after="0"/>
        <w:rPr>
          <w:b/>
          <w:bCs/>
        </w:rPr>
      </w:pPr>
      <w:r w:rsidRPr="00E90EE7">
        <w:rPr>
          <w:b/>
          <w:bCs/>
        </w:rPr>
        <w:t>Opleiding &amp; Ontwikkeling</w:t>
      </w:r>
    </w:p>
    <w:p w14:paraId="7FC61686" w14:textId="77777777" w:rsidR="00E90EE7" w:rsidRDefault="00E90EE7" w:rsidP="00E90EE7">
      <w:pPr>
        <w:spacing w:after="0"/>
      </w:pPr>
      <w:r>
        <w:t>Ook met een beperking is leren leuk. En juist met een beperking is het belangrijk om te blijven leren. Ontwikkeling zorgt voor nieuwe kansen. En er komen steeds meer mogelijkheden om aan die ontwikkeling te werken. Op school, maar juist ook daarna.</w:t>
      </w:r>
    </w:p>
    <w:p w14:paraId="6D5B1FEB" w14:textId="77777777" w:rsidR="00E90EE7" w:rsidRDefault="00E90EE7" w:rsidP="00E90EE7">
      <w:pPr>
        <w:spacing w:after="0"/>
      </w:pPr>
    </w:p>
    <w:p w14:paraId="5BE46358" w14:textId="77777777" w:rsidR="00E90EE7" w:rsidRPr="00E90EE7" w:rsidRDefault="00E90EE7" w:rsidP="00E90EE7">
      <w:pPr>
        <w:spacing w:after="0"/>
        <w:rPr>
          <w:b/>
          <w:bCs/>
        </w:rPr>
      </w:pPr>
      <w:r w:rsidRPr="00E90EE7">
        <w:rPr>
          <w:b/>
          <w:bCs/>
        </w:rPr>
        <w:t>Media &amp; Reclame</w:t>
      </w:r>
    </w:p>
    <w:p w14:paraId="63C4133D" w14:textId="77777777" w:rsidR="00E90EE7" w:rsidRDefault="00E90EE7" w:rsidP="00E90EE7">
      <w:pPr>
        <w:spacing w:after="0"/>
      </w:pPr>
      <w:r>
        <w:t xml:space="preserve">Bekend maakt bemind. </w:t>
      </w:r>
      <w:r w:rsidRPr="00D469AF">
        <w:t xml:space="preserve">Gelukkig zijn we allemaal anders. Steeds vaker zien we dat ook in </w:t>
      </w:r>
      <w:r>
        <w:t xml:space="preserve">de media en </w:t>
      </w:r>
      <w:r w:rsidRPr="00D469AF">
        <w:t>reclames.</w:t>
      </w:r>
      <w:r>
        <w:t xml:space="preserve"> Wetenschappelijk onderzoek laat zien dat ontmoetingen via media uitsluiting van mensen met een beperking vermindert. Omdat de houding die mensen hebben ten aanzien van mensen met een beperking positief verandert.</w:t>
      </w:r>
    </w:p>
    <w:p w14:paraId="7422F70E" w14:textId="77777777" w:rsidR="00E90EE7" w:rsidRDefault="00E90EE7" w:rsidP="00E90EE7">
      <w:pPr>
        <w:spacing w:after="0"/>
      </w:pPr>
    </w:p>
    <w:p w14:paraId="7C6CC380" w14:textId="77777777" w:rsidR="00E90EE7" w:rsidRPr="00E90EE7" w:rsidRDefault="00E90EE7" w:rsidP="00E90EE7">
      <w:pPr>
        <w:spacing w:after="0"/>
        <w:rPr>
          <w:b/>
          <w:bCs/>
        </w:rPr>
      </w:pPr>
      <w:r w:rsidRPr="00E90EE7">
        <w:rPr>
          <w:b/>
          <w:bCs/>
        </w:rPr>
        <w:t>Fun &amp; Vrije tijd</w:t>
      </w:r>
    </w:p>
    <w:p w14:paraId="73950999" w14:textId="77777777" w:rsidR="00E90EE7" w:rsidRDefault="00E90EE7" w:rsidP="00E90EE7">
      <w:pPr>
        <w:spacing w:after="0"/>
      </w:pPr>
      <w:r>
        <w:t xml:space="preserve">Meedoen betekent altijd meedoen. </w:t>
      </w:r>
      <w:r w:rsidRPr="00194ED6">
        <w:t xml:space="preserve">Samen sporten </w:t>
      </w:r>
      <w:r>
        <w:t xml:space="preserve">en creatief bezig zijn, </w:t>
      </w:r>
      <w:r w:rsidRPr="00194ED6">
        <w:t xml:space="preserve">is gezellig en gezond. Steeds meer verenigingen hebben teams </w:t>
      </w:r>
      <w:r>
        <w:t xml:space="preserve">of groepen </w:t>
      </w:r>
      <w:r w:rsidRPr="00194ED6">
        <w:t>voor mensen met een beperking</w:t>
      </w:r>
      <w:r>
        <w:t>. E</w:t>
      </w:r>
      <w:r w:rsidRPr="00194ED6">
        <w:t xml:space="preserve">r is tegenwoordig gelukkig veel te kiezen! </w:t>
      </w:r>
      <w:r>
        <w:t xml:space="preserve">Ook in je vrije tijd zijn er </w:t>
      </w:r>
      <w:r w:rsidRPr="00194ED6">
        <w:t xml:space="preserve">daardoor steeds vaker </w:t>
      </w:r>
      <w:r>
        <w:t xml:space="preserve">ontmoetingen tussen </w:t>
      </w:r>
      <w:r w:rsidRPr="00194ED6">
        <w:t>mensen met en zonder beperking.</w:t>
      </w:r>
    </w:p>
    <w:p w14:paraId="4C3DCB91" w14:textId="49C52BEB" w:rsidR="009E7887" w:rsidRDefault="009E7887" w:rsidP="002A60D2">
      <w:pPr>
        <w:pStyle w:val="Lijstalinea"/>
        <w:rPr>
          <w:bCs/>
        </w:rPr>
      </w:pPr>
    </w:p>
    <w:p w14:paraId="79B7486C" w14:textId="11891964" w:rsidR="00A05664" w:rsidRDefault="00A05664" w:rsidP="00A05664">
      <w:pPr>
        <w:rPr>
          <w:bCs/>
          <w:lang w:val="nl-NL"/>
        </w:rPr>
      </w:pPr>
      <w:r w:rsidRPr="00A05664">
        <w:rPr>
          <w:bCs/>
          <w:lang w:val="nl-NL"/>
        </w:rPr>
        <w:lastRenderedPageBreak/>
        <w:t xml:space="preserve">De nominaties </w:t>
      </w:r>
      <w:r>
        <w:rPr>
          <w:bCs/>
          <w:lang w:val="nl-NL"/>
        </w:rPr>
        <w:t xml:space="preserve">worden geopend op </w:t>
      </w:r>
      <w:r w:rsidR="00E90EE7">
        <w:rPr>
          <w:bCs/>
          <w:lang w:val="nl-NL"/>
        </w:rPr>
        <w:t>1 juli 2023</w:t>
      </w:r>
      <w:r>
        <w:rPr>
          <w:bCs/>
          <w:lang w:val="nl-NL"/>
        </w:rPr>
        <w:t xml:space="preserve">. De uiterste aanmeldingsdatum voor kandidaten is </w:t>
      </w:r>
      <w:r w:rsidR="00E90EE7">
        <w:rPr>
          <w:bCs/>
          <w:lang w:val="nl-NL"/>
        </w:rPr>
        <w:t>1</w:t>
      </w:r>
      <w:r>
        <w:rPr>
          <w:bCs/>
          <w:lang w:val="nl-NL"/>
        </w:rPr>
        <w:t xml:space="preserve"> </w:t>
      </w:r>
      <w:r w:rsidR="00E90EE7">
        <w:rPr>
          <w:bCs/>
          <w:lang w:val="nl-NL"/>
        </w:rPr>
        <w:t>oktober</w:t>
      </w:r>
      <w:r>
        <w:rPr>
          <w:bCs/>
          <w:lang w:val="nl-NL"/>
        </w:rPr>
        <w:t xml:space="preserve">. Vervolgens worden de aanvagen gecontroleerd op volledigheid en relevantie door een voordrachtscommissie, en op basis hiervan doorgespeeld naar de jury van de INC Awards. De drie </w:t>
      </w:r>
      <w:r w:rsidR="00E90EE7">
        <w:rPr>
          <w:bCs/>
          <w:lang w:val="nl-NL"/>
        </w:rPr>
        <w:t>finale kandidaten</w:t>
      </w:r>
      <w:r>
        <w:rPr>
          <w:bCs/>
          <w:lang w:val="nl-NL"/>
        </w:rPr>
        <w:t xml:space="preserve"> per categorie krijgen dit voor </w:t>
      </w:r>
      <w:r w:rsidR="00CD0E1B">
        <w:rPr>
          <w:bCs/>
          <w:lang w:val="nl-NL"/>
        </w:rPr>
        <w:t>15 oktober</w:t>
      </w:r>
      <w:r>
        <w:rPr>
          <w:bCs/>
          <w:lang w:val="nl-NL"/>
        </w:rPr>
        <w:t xml:space="preserve"> te horen</w:t>
      </w:r>
      <w:r w:rsidR="009774BE">
        <w:rPr>
          <w:bCs/>
          <w:lang w:val="nl-NL"/>
        </w:rPr>
        <w:t xml:space="preserve">, en zijn automatisch uitgenodigd voor het INC </w:t>
      </w:r>
      <w:proofErr w:type="spellStart"/>
      <w:r w:rsidR="009774BE">
        <w:rPr>
          <w:bCs/>
          <w:lang w:val="nl-NL"/>
        </w:rPr>
        <w:t>Awards</w:t>
      </w:r>
      <w:proofErr w:type="spellEnd"/>
      <w:r w:rsidR="009774BE">
        <w:rPr>
          <w:bCs/>
          <w:lang w:val="nl-NL"/>
        </w:rPr>
        <w:t xml:space="preserve"> Gala</w:t>
      </w:r>
      <w:r>
        <w:rPr>
          <w:bCs/>
          <w:lang w:val="nl-NL"/>
        </w:rPr>
        <w:t xml:space="preserve"> op </w:t>
      </w:r>
      <w:r w:rsidR="00CD0E1B">
        <w:rPr>
          <w:bCs/>
          <w:lang w:val="nl-NL"/>
        </w:rPr>
        <w:t>20 november</w:t>
      </w:r>
      <w:r>
        <w:rPr>
          <w:bCs/>
          <w:lang w:val="nl-NL"/>
        </w:rPr>
        <w:t>.</w:t>
      </w:r>
    </w:p>
    <w:p w14:paraId="076253C5" w14:textId="77777777" w:rsidR="00A05664" w:rsidRPr="00A05664" w:rsidRDefault="00A05664" w:rsidP="00A05664">
      <w:pPr>
        <w:rPr>
          <w:bCs/>
        </w:rPr>
      </w:pPr>
    </w:p>
    <w:p w14:paraId="62345BD8" w14:textId="77777777" w:rsidR="002A60D2" w:rsidRPr="002A60D2" w:rsidRDefault="00A05664" w:rsidP="002A60D2">
      <w:pPr>
        <w:pStyle w:val="Ondertitel"/>
        <w:rPr>
          <w:lang w:val="nl-NL"/>
        </w:rPr>
      </w:pPr>
      <w:r>
        <w:rPr>
          <w:lang w:val="nl-NL"/>
        </w:rPr>
        <w:t>Hoe werkt nominatie</w:t>
      </w:r>
      <w:r w:rsidR="002A60D2" w:rsidRPr="002A60D2">
        <w:rPr>
          <w:lang w:val="nl-NL"/>
        </w:rPr>
        <w:t xml:space="preserve"> voor de INC Awards</w:t>
      </w:r>
      <w:r>
        <w:rPr>
          <w:lang w:val="nl-NL"/>
        </w:rPr>
        <w:t>?</w:t>
      </w:r>
    </w:p>
    <w:p w14:paraId="1039FD36" w14:textId="16ADC7A0" w:rsidR="00E413D4" w:rsidRDefault="00831590">
      <w:pPr>
        <w:rPr>
          <w:bCs/>
          <w:lang w:val="nl-NL"/>
        </w:rPr>
      </w:pPr>
      <w:r>
        <w:rPr>
          <w:bCs/>
          <w:lang w:val="nl-NL"/>
        </w:rPr>
        <w:t xml:space="preserve">Iedereen </w:t>
      </w:r>
      <w:r w:rsidR="00135E1E">
        <w:rPr>
          <w:bCs/>
          <w:lang w:val="nl-NL"/>
        </w:rPr>
        <w:t>mag</w:t>
      </w:r>
      <w:r>
        <w:rPr>
          <w:bCs/>
          <w:lang w:val="nl-NL"/>
        </w:rPr>
        <w:t xml:space="preserve"> </w:t>
      </w:r>
      <w:r w:rsidR="00E413D4">
        <w:rPr>
          <w:bCs/>
          <w:lang w:val="nl-NL"/>
        </w:rPr>
        <w:t xml:space="preserve">maximaal </w:t>
      </w:r>
      <w:r w:rsidR="00E413D4">
        <w:rPr>
          <w:rFonts w:cstheme="minorHAnsi"/>
          <w:bCs/>
          <w:lang w:val="nl-NL"/>
        </w:rPr>
        <w:t>éé</w:t>
      </w:r>
      <w:r>
        <w:rPr>
          <w:bCs/>
          <w:lang w:val="nl-NL"/>
        </w:rPr>
        <w:t>n kandidaat voor de INC Awards nomineren.</w:t>
      </w:r>
      <w:r w:rsidR="00E413D4">
        <w:rPr>
          <w:bCs/>
          <w:lang w:val="nl-NL"/>
        </w:rPr>
        <w:t xml:space="preserve"> Nominaties kunnen worden ingediend door individuen en organisaties. Het is toegestaan dat organisaties zichzelf nomineren.</w:t>
      </w:r>
      <w:r>
        <w:rPr>
          <w:bCs/>
          <w:lang w:val="nl-NL"/>
        </w:rPr>
        <w:t xml:space="preserve"> </w:t>
      </w:r>
    </w:p>
    <w:p w14:paraId="0DB45EEA" w14:textId="719585C6" w:rsidR="00A05664" w:rsidRDefault="00831590">
      <w:pPr>
        <w:rPr>
          <w:bCs/>
          <w:lang w:val="nl-NL"/>
        </w:rPr>
      </w:pPr>
      <w:r>
        <w:rPr>
          <w:bCs/>
          <w:lang w:val="nl-NL"/>
        </w:rPr>
        <w:t>Om in aanmerking te komen voor een INC Award dient aan de volgende voorwaarden te worden voldaan:</w:t>
      </w:r>
    </w:p>
    <w:p w14:paraId="5BA9EAA2" w14:textId="77777777" w:rsidR="00831590" w:rsidRDefault="00831590" w:rsidP="00831590">
      <w:pPr>
        <w:pStyle w:val="Lijstalinea"/>
        <w:numPr>
          <w:ilvl w:val="0"/>
          <w:numId w:val="3"/>
        </w:numPr>
        <w:rPr>
          <w:bCs/>
        </w:rPr>
      </w:pPr>
      <w:r>
        <w:rPr>
          <w:bCs/>
        </w:rPr>
        <w:t>Kandidaat is een organisatie met een in Nederland geregisteerde rechtsvorm</w:t>
      </w:r>
    </w:p>
    <w:p w14:paraId="209B2876" w14:textId="77777777" w:rsidR="00831590" w:rsidRDefault="00831590" w:rsidP="00E563B4">
      <w:pPr>
        <w:pStyle w:val="Lijstalinea"/>
        <w:numPr>
          <w:ilvl w:val="0"/>
          <w:numId w:val="3"/>
        </w:numPr>
        <w:rPr>
          <w:bCs/>
        </w:rPr>
      </w:pPr>
      <w:r w:rsidRPr="00831590">
        <w:rPr>
          <w:bCs/>
        </w:rPr>
        <w:t xml:space="preserve">Kandidaat is </w:t>
      </w:r>
      <w:commentRangeStart w:id="0"/>
      <w:r w:rsidRPr="00831590">
        <w:rPr>
          <w:bCs/>
        </w:rPr>
        <w:t>aantoonbaar</w:t>
      </w:r>
      <w:commentRangeEnd w:id="0"/>
      <w:r>
        <w:rPr>
          <w:rStyle w:val="Verwijzingopmerking"/>
          <w:lang w:val="x-none"/>
        </w:rPr>
        <w:commentReference w:id="0"/>
      </w:r>
      <w:r>
        <w:rPr>
          <w:bCs/>
        </w:rPr>
        <w:t>:</w:t>
      </w:r>
    </w:p>
    <w:p w14:paraId="7B6C0803" w14:textId="77777777" w:rsidR="00831590" w:rsidRDefault="00831590" w:rsidP="00831590">
      <w:pPr>
        <w:pStyle w:val="Lijstalinea"/>
        <w:numPr>
          <w:ilvl w:val="1"/>
          <w:numId w:val="3"/>
        </w:numPr>
        <w:rPr>
          <w:bCs/>
        </w:rPr>
      </w:pPr>
      <w:r w:rsidRPr="00831590">
        <w:rPr>
          <w:bCs/>
        </w:rPr>
        <w:t>bereid om eventuele medewerking te verlenen aan het maken van een kort filmpje dat op internet gedeeld kan worden</w:t>
      </w:r>
    </w:p>
    <w:p w14:paraId="7A7C506D" w14:textId="77777777" w:rsidR="00831590" w:rsidRPr="00831590" w:rsidRDefault="00831590" w:rsidP="00831590">
      <w:pPr>
        <w:pStyle w:val="Lijstalinea"/>
        <w:numPr>
          <w:ilvl w:val="1"/>
          <w:numId w:val="3"/>
        </w:numPr>
        <w:rPr>
          <w:bCs/>
        </w:rPr>
      </w:pPr>
      <w:r>
        <w:rPr>
          <w:bCs/>
        </w:rPr>
        <w:t>bereid</w:t>
      </w:r>
      <w:r w:rsidRPr="00831590">
        <w:rPr>
          <w:bCs/>
        </w:rPr>
        <w:t xml:space="preserve"> </w:t>
      </w:r>
      <w:r>
        <w:rPr>
          <w:bCs/>
        </w:rPr>
        <w:t>om de INC Award tijdens het INC Awards Gala in ontvangst te nemen</w:t>
      </w:r>
    </w:p>
    <w:p w14:paraId="0E2650D3" w14:textId="67823BDA" w:rsidR="009774BE" w:rsidRDefault="009774BE" w:rsidP="009774BE">
      <w:pPr>
        <w:pStyle w:val="Lijstalinea"/>
        <w:numPr>
          <w:ilvl w:val="0"/>
          <w:numId w:val="3"/>
        </w:numPr>
        <w:rPr>
          <w:bCs/>
        </w:rPr>
      </w:pPr>
      <w:r>
        <w:rPr>
          <w:bCs/>
        </w:rPr>
        <w:t>Nominatie wordt gemotiveerd door middel van een volledig ingevuld online &lt;nominatieformulier&gt;, inclusief eventueel gevraagd ondersteunend bewijs</w:t>
      </w:r>
    </w:p>
    <w:p w14:paraId="0A3F117C" w14:textId="702A6730" w:rsidR="00E413D4" w:rsidRDefault="00E413D4" w:rsidP="009774BE">
      <w:pPr>
        <w:pStyle w:val="Lijstalinea"/>
        <w:numPr>
          <w:ilvl w:val="0"/>
          <w:numId w:val="3"/>
        </w:numPr>
        <w:rPr>
          <w:bCs/>
        </w:rPr>
      </w:pPr>
      <w:r>
        <w:rPr>
          <w:bCs/>
        </w:rPr>
        <w:t xml:space="preserve">Nominatie is uiterlijk op </w:t>
      </w:r>
      <w:r w:rsidR="00CD0E1B">
        <w:rPr>
          <w:bCs/>
        </w:rPr>
        <w:t>1 oktober</w:t>
      </w:r>
      <w:r>
        <w:rPr>
          <w:bCs/>
        </w:rPr>
        <w:t xml:space="preserve"> om 12 uur in de middag ingediend</w:t>
      </w:r>
    </w:p>
    <w:p w14:paraId="23177AE0" w14:textId="5598E967" w:rsidR="00E413D4" w:rsidRDefault="00E413D4" w:rsidP="00E413D4">
      <w:pPr>
        <w:rPr>
          <w:bCs/>
          <w:lang w:val="nl-NL"/>
        </w:rPr>
      </w:pPr>
      <w:r w:rsidRPr="00E413D4">
        <w:rPr>
          <w:bCs/>
          <w:lang w:val="nl-NL"/>
        </w:rPr>
        <w:t xml:space="preserve">Iedereen die een nominatie indient, ontvang per </w:t>
      </w:r>
      <w:r w:rsidR="0021052F">
        <w:rPr>
          <w:bCs/>
          <w:lang w:val="nl-NL"/>
        </w:rPr>
        <w:t>e-</w:t>
      </w:r>
      <w:r w:rsidRPr="00E413D4">
        <w:rPr>
          <w:bCs/>
          <w:lang w:val="nl-NL"/>
        </w:rPr>
        <w:t xml:space="preserve">mail een </w:t>
      </w:r>
      <w:r>
        <w:rPr>
          <w:bCs/>
          <w:lang w:val="nl-NL"/>
        </w:rPr>
        <w:t>ontvangst</w:t>
      </w:r>
      <w:r w:rsidRPr="00E413D4">
        <w:rPr>
          <w:bCs/>
          <w:lang w:val="nl-NL"/>
        </w:rPr>
        <w:t>bevestiging.</w:t>
      </w:r>
    </w:p>
    <w:p w14:paraId="00DC11B7" w14:textId="15A044B8" w:rsidR="0098045F" w:rsidRDefault="0098045F" w:rsidP="00E413D4">
      <w:pPr>
        <w:rPr>
          <w:bCs/>
          <w:lang w:val="nl-NL"/>
        </w:rPr>
      </w:pPr>
    </w:p>
    <w:p w14:paraId="4078F2E7" w14:textId="0584379B" w:rsidR="0098045F" w:rsidRPr="0098045F" w:rsidRDefault="0069648C" w:rsidP="0098045F">
      <w:pPr>
        <w:pStyle w:val="Ondertitel"/>
        <w:rPr>
          <w:lang w:val="nl-NL"/>
        </w:rPr>
      </w:pPr>
      <w:r>
        <w:rPr>
          <w:lang w:val="nl-NL"/>
        </w:rPr>
        <w:t>Hoe werkt de beoordeling van nominaties</w:t>
      </w:r>
      <w:r w:rsidR="0098045F" w:rsidRPr="0098045F">
        <w:rPr>
          <w:lang w:val="nl-NL"/>
        </w:rPr>
        <w:t xml:space="preserve"> voor de INC Awards?</w:t>
      </w:r>
    </w:p>
    <w:p w14:paraId="47CD2D4F" w14:textId="6890F000" w:rsidR="0069648C" w:rsidRDefault="0069648C" w:rsidP="00E413D4">
      <w:pPr>
        <w:rPr>
          <w:bCs/>
          <w:lang w:val="nl-NL"/>
        </w:rPr>
      </w:pPr>
      <w:r>
        <w:rPr>
          <w:bCs/>
          <w:lang w:val="nl-NL"/>
        </w:rPr>
        <w:t>De beoordeling van nominaties vindt plaats in drie stappen:</w:t>
      </w:r>
    </w:p>
    <w:p w14:paraId="5E19A931" w14:textId="7DC65277" w:rsidR="0069648C" w:rsidRDefault="0069648C" w:rsidP="00E413D4">
      <w:pPr>
        <w:rPr>
          <w:bCs/>
          <w:lang w:val="nl-NL"/>
        </w:rPr>
      </w:pPr>
      <w:r w:rsidRPr="00930E82">
        <w:rPr>
          <w:b/>
          <w:bCs/>
          <w:lang w:val="nl-NL"/>
        </w:rPr>
        <w:t>Stap 1</w:t>
      </w:r>
      <w:r>
        <w:rPr>
          <w:bCs/>
          <w:lang w:val="nl-NL"/>
        </w:rPr>
        <w:t xml:space="preserve">: De nominatie wordt </w:t>
      </w:r>
      <w:r w:rsidR="00930E82">
        <w:rPr>
          <w:bCs/>
          <w:lang w:val="nl-NL"/>
        </w:rPr>
        <w:t>beoordeeld op basis van bovenstaande voorwaarden. Nominaties die niet aan de voorwaarden voldoen kunnen helaas niet in behandeling worden genomen.</w:t>
      </w:r>
    </w:p>
    <w:p w14:paraId="3C56A6ED" w14:textId="7C066F77" w:rsidR="00930E82" w:rsidRDefault="00930E82" w:rsidP="00E413D4">
      <w:pPr>
        <w:rPr>
          <w:bCs/>
          <w:lang w:val="nl-NL"/>
        </w:rPr>
      </w:pPr>
      <w:r w:rsidRPr="00930E82">
        <w:rPr>
          <w:b/>
          <w:bCs/>
          <w:lang w:val="nl-NL"/>
        </w:rPr>
        <w:t>Stap 2</w:t>
      </w:r>
      <w:r>
        <w:rPr>
          <w:bCs/>
          <w:lang w:val="nl-NL"/>
        </w:rPr>
        <w:t>: De voordrachtscommissie scoort de goedgekeurde nominaties aan de hand van onderstaande beoordelingscriteria met een score van 1-5. Per categorie belanden de drie beste nominaties op de voordrachtslijst</w:t>
      </w:r>
      <w:r w:rsidR="00D83AE5">
        <w:rPr>
          <w:bCs/>
          <w:lang w:val="nl-NL"/>
        </w:rPr>
        <w:t xml:space="preserve"> op basis van hun totaalscore</w:t>
      </w:r>
      <w:r>
        <w:rPr>
          <w:bCs/>
          <w:lang w:val="nl-NL"/>
        </w:rPr>
        <w:t>, voorzien van een schriftelijke motivatie</w:t>
      </w:r>
      <w:r w:rsidR="00D83AE5">
        <w:rPr>
          <w:bCs/>
          <w:lang w:val="nl-NL"/>
        </w:rPr>
        <w:t xml:space="preserve">. De genomineerde organisatie en de persoon / organisatie die de nominatie heeft ingediend worden </w:t>
      </w:r>
      <w:r w:rsidR="003609FF">
        <w:rPr>
          <w:bCs/>
          <w:lang w:val="nl-NL"/>
        </w:rPr>
        <w:t xml:space="preserve">uiterlijk op </w:t>
      </w:r>
      <w:r w:rsidR="00CD0E1B">
        <w:rPr>
          <w:bCs/>
          <w:lang w:val="nl-NL"/>
        </w:rPr>
        <w:t xml:space="preserve">1 oktober </w:t>
      </w:r>
      <w:r w:rsidR="00D83AE5">
        <w:rPr>
          <w:bCs/>
          <w:lang w:val="nl-NL"/>
        </w:rPr>
        <w:t>op de hoogte gesteld</w:t>
      </w:r>
      <w:r w:rsidR="003609FF">
        <w:rPr>
          <w:bCs/>
          <w:lang w:val="nl-NL"/>
        </w:rPr>
        <w:t xml:space="preserve"> van plaatsing op de voordrachtslijst.</w:t>
      </w:r>
    </w:p>
    <w:p w14:paraId="0D9E615F" w14:textId="43A9CC99" w:rsidR="0069648C" w:rsidRDefault="00930E82" w:rsidP="00E413D4">
      <w:pPr>
        <w:rPr>
          <w:bCs/>
          <w:lang w:val="nl-NL"/>
        </w:rPr>
      </w:pPr>
      <w:r w:rsidRPr="00930E82">
        <w:rPr>
          <w:b/>
          <w:bCs/>
          <w:lang w:val="nl-NL"/>
        </w:rPr>
        <w:t>Stap 3</w:t>
      </w:r>
      <w:r>
        <w:rPr>
          <w:bCs/>
          <w:lang w:val="nl-NL"/>
        </w:rPr>
        <w:t xml:space="preserve">: </w:t>
      </w:r>
      <w:r w:rsidR="00286142">
        <w:rPr>
          <w:bCs/>
          <w:lang w:val="nl-NL"/>
        </w:rPr>
        <w:t>De jury bes</w:t>
      </w:r>
      <w:r w:rsidR="00D83AE5">
        <w:rPr>
          <w:bCs/>
          <w:lang w:val="nl-NL"/>
        </w:rPr>
        <w:t>p</w:t>
      </w:r>
      <w:r w:rsidR="00286142">
        <w:rPr>
          <w:bCs/>
          <w:lang w:val="nl-NL"/>
        </w:rPr>
        <w:t>reekt de nominaties per categorie aan de hand van de voordrachtslijst en besluit per consensus welke organisatie de INC Award wint. Als de jury niet in staat is om per consensus te besluiten volgt een stemming. Als de stemmen staken, is de stem van de juryvoorzitter doorslaggevend.</w:t>
      </w:r>
      <w:r w:rsidR="00D83AE5">
        <w:rPr>
          <w:bCs/>
          <w:lang w:val="nl-NL"/>
        </w:rPr>
        <w:t xml:space="preserve"> De jury motiveert schriftelijk haar besluit en merkt daarbij aan of dit unaniem was. Het oordeel van de jury is bindend en niet aanvechtbaar.</w:t>
      </w:r>
      <w:r w:rsidR="003609FF">
        <w:rPr>
          <w:bCs/>
          <w:lang w:val="nl-NL"/>
        </w:rPr>
        <w:t xml:space="preserve"> De winnaars worden bekendgemaakt tijdens het INC </w:t>
      </w:r>
      <w:proofErr w:type="spellStart"/>
      <w:r w:rsidR="003609FF">
        <w:rPr>
          <w:bCs/>
          <w:lang w:val="nl-NL"/>
        </w:rPr>
        <w:t>Awards</w:t>
      </w:r>
      <w:proofErr w:type="spellEnd"/>
      <w:r w:rsidR="003609FF">
        <w:rPr>
          <w:bCs/>
          <w:lang w:val="nl-NL"/>
        </w:rPr>
        <w:t xml:space="preserve"> Gala op </w:t>
      </w:r>
      <w:r w:rsidR="00CD0E1B">
        <w:rPr>
          <w:bCs/>
          <w:lang w:val="nl-NL"/>
        </w:rPr>
        <w:t>20 november 2023</w:t>
      </w:r>
      <w:r w:rsidR="003609FF">
        <w:rPr>
          <w:bCs/>
          <w:lang w:val="nl-NL"/>
        </w:rPr>
        <w:t>.</w:t>
      </w:r>
    </w:p>
    <w:p w14:paraId="070A159D" w14:textId="50277A03" w:rsidR="00135E1E" w:rsidRDefault="00D83AE5" w:rsidP="00E413D4">
      <w:pPr>
        <w:rPr>
          <w:bCs/>
          <w:lang w:val="nl-NL"/>
        </w:rPr>
      </w:pPr>
      <w:r w:rsidRPr="00D83AE5">
        <w:rPr>
          <w:b/>
          <w:bCs/>
          <w:lang w:val="nl-NL"/>
        </w:rPr>
        <w:t>Criteria</w:t>
      </w:r>
      <w:r>
        <w:rPr>
          <w:bCs/>
          <w:lang w:val="nl-NL"/>
        </w:rPr>
        <w:t xml:space="preserve">: </w:t>
      </w:r>
      <w:r w:rsidR="0098045F" w:rsidRPr="0098045F">
        <w:rPr>
          <w:bCs/>
          <w:lang w:val="nl-NL"/>
        </w:rPr>
        <w:t>De criteria voor de beoordeling van nominaties</w:t>
      </w:r>
      <w:r w:rsidR="0098045F">
        <w:rPr>
          <w:bCs/>
          <w:lang w:val="nl-NL"/>
        </w:rPr>
        <w:t xml:space="preserve"> zijn</w:t>
      </w:r>
      <w:r>
        <w:rPr>
          <w:bCs/>
          <w:lang w:val="nl-NL"/>
        </w:rPr>
        <w:t xml:space="preserve"> als volgt</w:t>
      </w:r>
      <w:r w:rsidR="00135E1E">
        <w:rPr>
          <w:bCs/>
          <w:lang w:val="nl-NL"/>
        </w:rPr>
        <w:t>:</w:t>
      </w:r>
    </w:p>
    <w:p w14:paraId="78E43260" w14:textId="2A34C333" w:rsidR="00135E1E" w:rsidRPr="00623496" w:rsidRDefault="00135E1E" w:rsidP="00D67535">
      <w:pPr>
        <w:pStyle w:val="Lijstalinea"/>
        <w:numPr>
          <w:ilvl w:val="0"/>
          <w:numId w:val="4"/>
        </w:numPr>
        <w:rPr>
          <w:bCs/>
          <w:i/>
        </w:rPr>
      </w:pPr>
      <w:r w:rsidRPr="00623496">
        <w:rPr>
          <w:b/>
          <w:bCs/>
        </w:rPr>
        <w:t>Bereik</w:t>
      </w:r>
      <w:r w:rsidR="00623496" w:rsidRPr="00623496">
        <w:rPr>
          <w:bCs/>
        </w:rPr>
        <w:t xml:space="preserve">: </w:t>
      </w:r>
      <w:r w:rsidRPr="00623496">
        <w:rPr>
          <w:bCs/>
        </w:rPr>
        <w:t xml:space="preserve">Hoeveel mensen worden direct </w:t>
      </w:r>
      <w:r w:rsidR="00623496">
        <w:rPr>
          <w:bCs/>
        </w:rPr>
        <w:t xml:space="preserve">en indirect </w:t>
      </w:r>
      <w:r w:rsidRPr="00623496">
        <w:rPr>
          <w:bCs/>
        </w:rPr>
        <w:t>bereikt</w:t>
      </w:r>
      <w:r w:rsidR="00623496">
        <w:rPr>
          <w:bCs/>
        </w:rPr>
        <w:t xml:space="preserve"> door het initatief van de genomineerde organisatie?</w:t>
      </w:r>
    </w:p>
    <w:p w14:paraId="45315764" w14:textId="77777777" w:rsidR="00623496" w:rsidRPr="00623496" w:rsidRDefault="00623496" w:rsidP="00623496">
      <w:pPr>
        <w:pStyle w:val="Lijstalinea"/>
        <w:rPr>
          <w:bCs/>
          <w:i/>
        </w:rPr>
      </w:pPr>
    </w:p>
    <w:p w14:paraId="5574305F" w14:textId="535D3D7F" w:rsidR="00623496" w:rsidRPr="00623496" w:rsidRDefault="00623496" w:rsidP="00623496">
      <w:pPr>
        <w:pStyle w:val="Lijstalinea"/>
        <w:numPr>
          <w:ilvl w:val="0"/>
          <w:numId w:val="4"/>
        </w:numPr>
        <w:rPr>
          <w:bCs/>
        </w:rPr>
      </w:pPr>
      <w:r w:rsidRPr="00623496">
        <w:rPr>
          <w:b/>
          <w:bCs/>
        </w:rPr>
        <w:lastRenderedPageBreak/>
        <w:t>Relevantie</w:t>
      </w:r>
      <w:r>
        <w:rPr>
          <w:bCs/>
        </w:rPr>
        <w:t xml:space="preserve">: Wat is de relevantie van het initiatief van de genomineerde organisatie voor mensen met een verstandelijke beperking </w:t>
      </w:r>
      <w:r>
        <w:rPr>
          <w:rFonts w:cstheme="minorHAnsi"/>
          <w:bCs/>
        </w:rPr>
        <w:t>è</w:t>
      </w:r>
      <w:r>
        <w:rPr>
          <w:bCs/>
        </w:rPr>
        <w:t>n voor de organisatie zelf?</w:t>
      </w:r>
    </w:p>
    <w:p w14:paraId="00705338" w14:textId="77777777" w:rsidR="00623496" w:rsidRDefault="00623496" w:rsidP="00623496">
      <w:pPr>
        <w:pStyle w:val="Lijstalinea"/>
        <w:rPr>
          <w:bCs/>
        </w:rPr>
      </w:pPr>
    </w:p>
    <w:p w14:paraId="3F7E2B48" w14:textId="7193864D" w:rsidR="00623496" w:rsidRPr="00623496" w:rsidRDefault="00135E1E" w:rsidP="00623496">
      <w:pPr>
        <w:pStyle w:val="Lijstalinea"/>
        <w:numPr>
          <w:ilvl w:val="0"/>
          <w:numId w:val="4"/>
        </w:numPr>
        <w:rPr>
          <w:bCs/>
        </w:rPr>
      </w:pPr>
      <w:r w:rsidRPr="00623496">
        <w:rPr>
          <w:b/>
          <w:bCs/>
        </w:rPr>
        <w:t>Innovatie</w:t>
      </w:r>
      <w:r w:rsidR="00623496">
        <w:rPr>
          <w:bCs/>
        </w:rPr>
        <w:t>: Wat is er vernieuwend aan het initiatief van de genomineerde organisatie?</w:t>
      </w:r>
    </w:p>
    <w:p w14:paraId="2453951A" w14:textId="77777777" w:rsidR="00623496" w:rsidRDefault="00623496" w:rsidP="00623496">
      <w:pPr>
        <w:pStyle w:val="Lijstalinea"/>
        <w:rPr>
          <w:bCs/>
        </w:rPr>
      </w:pPr>
    </w:p>
    <w:p w14:paraId="5F7A279F" w14:textId="5937B261" w:rsidR="00623496" w:rsidRPr="00623496" w:rsidRDefault="00135E1E" w:rsidP="00623496">
      <w:pPr>
        <w:pStyle w:val="Lijstalinea"/>
        <w:numPr>
          <w:ilvl w:val="0"/>
          <w:numId w:val="4"/>
        </w:numPr>
        <w:rPr>
          <w:bCs/>
        </w:rPr>
      </w:pPr>
      <w:r w:rsidRPr="00623496">
        <w:rPr>
          <w:b/>
          <w:bCs/>
        </w:rPr>
        <w:t>Promotie</w:t>
      </w:r>
      <w:r w:rsidR="00623496">
        <w:rPr>
          <w:bCs/>
        </w:rPr>
        <w:t>: Op welke manier bevordert de genomineerde organisatie dat het eigen initiatief groeit en / of wordt gekopieerd door andere organisaties?</w:t>
      </w:r>
    </w:p>
    <w:p w14:paraId="7D0A933F" w14:textId="77777777" w:rsidR="00623496" w:rsidRDefault="00623496" w:rsidP="00623496">
      <w:pPr>
        <w:pStyle w:val="Lijstalinea"/>
        <w:rPr>
          <w:bCs/>
        </w:rPr>
      </w:pPr>
    </w:p>
    <w:p w14:paraId="3FAB7B83" w14:textId="4AA03A7B" w:rsidR="00135E1E" w:rsidRPr="00135E1E" w:rsidRDefault="00135E1E" w:rsidP="00135E1E">
      <w:pPr>
        <w:pStyle w:val="Lijstalinea"/>
        <w:numPr>
          <w:ilvl w:val="0"/>
          <w:numId w:val="4"/>
        </w:numPr>
        <w:rPr>
          <w:bCs/>
        </w:rPr>
      </w:pPr>
      <w:r w:rsidRPr="00623496">
        <w:rPr>
          <w:b/>
          <w:bCs/>
        </w:rPr>
        <w:t>Beeldvorming</w:t>
      </w:r>
      <w:r w:rsidR="00623496">
        <w:rPr>
          <w:bCs/>
        </w:rPr>
        <w:t>: Op welke manier leidt het initiatief van de genomineerde organisatie bij aan een betere beeldvorming van mensen met een verstandelijke beperking en de rol die zij kunnen spelen in de maatschappij?</w:t>
      </w:r>
    </w:p>
    <w:p w14:paraId="6EF75F6E" w14:textId="748289E2" w:rsidR="009774BE" w:rsidRDefault="009774BE" w:rsidP="009774BE">
      <w:pPr>
        <w:rPr>
          <w:bCs/>
        </w:rPr>
      </w:pPr>
    </w:p>
    <w:p w14:paraId="4EF09F1B" w14:textId="40055591" w:rsidR="003609FF" w:rsidRPr="003609FF" w:rsidRDefault="003609FF" w:rsidP="003609FF">
      <w:pPr>
        <w:pStyle w:val="Ondertitel"/>
        <w:rPr>
          <w:lang w:val="nl-NL"/>
        </w:rPr>
      </w:pPr>
      <w:r w:rsidRPr="003609FF">
        <w:rPr>
          <w:lang w:val="nl-NL"/>
        </w:rPr>
        <w:t>Wie zitten er in de voordrachtscommissie en de jury?</w:t>
      </w:r>
    </w:p>
    <w:p w14:paraId="733B11DE" w14:textId="5131AF91" w:rsidR="009E7887" w:rsidRDefault="003609FF">
      <w:pPr>
        <w:rPr>
          <w:bCs/>
          <w:lang w:val="nl-NL"/>
        </w:rPr>
      </w:pPr>
      <w:r>
        <w:rPr>
          <w:bCs/>
          <w:lang w:val="nl-NL"/>
        </w:rPr>
        <w:t>De voordrachtscommissie bestaat uit (5 personen – liefst 1 per categorie):</w:t>
      </w:r>
    </w:p>
    <w:p w14:paraId="29891249" w14:textId="01D28F82" w:rsidR="003609FF" w:rsidRDefault="003609FF" w:rsidP="003609FF">
      <w:pPr>
        <w:pStyle w:val="Lijstalinea"/>
        <w:numPr>
          <w:ilvl w:val="0"/>
          <w:numId w:val="6"/>
        </w:numPr>
        <w:rPr>
          <w:bCs/>
        </w:rPr>
      </w:pPr>
      <w:r w:rsidRPr="003609FF">
        <w:rPr>
          <w:bCs/>
        </w:rPr>
        <w:t>Naam, functie, organisatie</w:t>
      </w:r>
      <w:r>
        <w:rPr>
          <w:bCs/>
        </w:rPr>
        <w:t xml:space="preserve"> (voorzitter)</w:t>
      </w:r>
    </w:p>
    <w:p w14:paraId="05D83064" w14:textId="51C52EB7" w:rsidR="003609FF" w:rsidRPr="003609FF" w:rsidRDefault="003609FF" w:rsidP="003609FF">
      <w:pPr>
        <w:pStyle w:val="Lijstalinea"/>
        <w:numPr>
          <w:ilvl w:val="0"/>
          <w:numId w:val="6"/>
        </w:numPr>
        <w:rPr>
          <w:bCs/>
        </w:rPr>
      </w:pPr>
      <w:r w:rsidRPr="003609FF">
        <w:rPr>
          <w:bCs/>
        </w:rPr>
        <w:t>Naam, functie, organisatie</w:t>
      </w:r>
    </w:p>
    <w:p w14:paraId="3C2966B0" w14:textId="2F66CD6D" w:rsidR="009E7887" w:rsidRDefault="003609FF">
      <w:pPr>
        <w:rPr>
          <w:bCs/>
          <w:lang w:val="nl-NL"/>
        </w:rPr>
      </w:pPr>
      <w:r>
        <w:rPr>
          <w:bCs/>
          <w:lang w:val="nl-NL"/>
        </w:rPr>
        <w:t>De jury bestaat uit (5 personen – 1 per categorie):</w:t>
      </w:r>
    </w:p>
    <w:p w14:paraId="4A0E2CEE" w14:textId="77777777" w:rsidR="00E06F0E" w:rsidRDefault="00E06F0E" w:rsidP="00E06F0E">
      <w:pPr>
        <w:pStyle w:val="Lijstalinea"/>
        <w:numPr>
          <w:ilvl w:val="0"/>
          <w:numId w:val="6"/>
        </w:numPr>
        <w:rPr>
          <w:bCs/>
        </w:rPr>
      </w:pPr>
      <w:r w:rsidRPr="003609FF">
        <w:rPr>
          <w:bCs/>
        </w:rPr>
        <w:t>Naam, functie, organisatie</w:t>
      </w:r>
      <w:r>
        <w:rPr>
          <w:bCs/>
        </w:rPr>
        <w:t xml:space="preserve"> (voorzitter)</w:t>
      </w:r>
    </w:p>
    <w:p w14:paraId="1CDE90F0" w14:textId="77777777" w:rsidR="00E06F0E" w:rsidRPr="003609FF" w:rsidRDefault="00E06F0E" w:rsidP="00E06F0E">
      <w:pPr>
        <w:pStyle w:val="Lijstalinea"/>
        <w:numPr>
          <w:ilvl w:val="0"/>
          <w:numId w:val="6"/>
        </w:numPr>
        <w:rPr>
          <w:bCs/>
        </w:rPr>
      </w:pPr>
      <w:r w:rsidRPr="003609FF">
        <w:rPr>
          <w:bCs/>
        </w:rPr>
        <w:t>Naam, functie, organisatie</w:t>
      </w:r>
    </w:p>
    <w:p w14:paraId="15E39854" w14:textId="77777777" w:rsidR="003609FF" w:rsidRDefault="003609FF">
      <w:pPr>
        <w:rPr>
          <w:bCs/>
          <w:lang w:val="nl-NL"/>
        </w:rPr>
      </w:pPr>
    </w:p>
    <w:p w14:paraId="1B553D4A" w14:textId="091D9AAC" w:rsidR="009E7887" w:rsidRDefault="00E06F0E" w:rsidP="00E06F0E">
      <w:pPr>
        <w:pStyle w:val="Ondertitel"/>
        <w:rPr>
          <w:lang w:val="nl-NL"/>
        </w:rPr>
      </w:pPr>
      <w:r w:rsidRPr="00E06F0E">
        <w:rPr>
          <w:lang w:val="nl-NL"/>
        </w:rPr>
        <w:t>Wat is een verstandelijke beperking?</w:t>
      </w:r>
    </w:p>
    <w:p w14:paraId="30B8F848" w14:textId="53377914" w:rsidR="00E06F0E" w:rsidRPr="00E06F0E" w:rsidRDefault="00E06F0E" w:rsidP="00E06F0E">
      <w:pPr>
        <w:rPr>
          <w:lang w:val="nl-NL"/>
        </w:rPr>
      </w:pPr>
      <w:r>
        <w:rPr>
          <w:lang w:val="nl-NL"/>
        </w:rPr>
        <w:t>De INC Awards baseren hun definitie</w:t>
      </w:r>
      <w:r w:rsidR="00B256A5">
        <w:rPr>
          <w:lang w:val="nl-NL"/>
        </w:rPr>
        <w:t xml:space="preserve"> van verstandelijke beperking op de DSM 5. Mensen met een verstandelijke beperking:</w:t>
      </w:r>
    </w:p>
    <w:p w14:paraId="5EF102D3" w14:textId="7CAEE9C0" w:rsidR="00E06F0E" w:rsidRPr="00B256A5" w:rsidRDefault="00B256A5" w:rsidP="00E06F0E">
      <w:pPr>
        <w:numPr>
          <w:ilvl w:val="0"/>
          <w:numId w:val="7"/>
        </w:numPr>
        <w:spacing w:before="100" w:beforeAutospacing="1" w:after="100" w:afterAutospacing="1" w:line="240" w:lineRule="auto"/>
        <w:rPr>
          <w:lang w:val="nl-NL"/>
        </w:rPr>
      </w:pPr>
      <w:r w:rsidRPr="00B256A5">
        <w:rPr>
          <w:lang w:val="nl-NL"/>
        </w:rPr>
        <w:t xml:space="preserve">functioneren </w:t>
      </w:r>
      <w:r w:rsidR="00E06F0E" w:rsidRPr="00B256A5">
        <w:rPr>
          <w:lang w:val="nl-NL"/>
        </w:rPr>
        <w:t>verstandelijk duidelijk onder het gemiddelde: een IQ van 50-55 tot ongeveer 70 bij een individueel toegepaste IQ-test</w:t>
      </w:r>
    </w:p>
    <w:p w14:paraId="5F063F9A" w14:textId="10209AC6" w:rsidR="00E06F0E" w:rsidRPr="00B256A5" w:rsidRDefault="00B256A5" w:rsidP="00E06F0E">
      <w:pPr>
        <w:numPr>
          <w:ilvl w:val="0"/>
          <w:numId w:val="7"/>
        </w:numPr>
        <w:spacing w:before="100" w:beforeAutospacing="1" w:after="100" w:afterAutospacing="1" w:line="240" w:lineRule="auto"/>
        <w:rPr>
          <w:lang w:val="nl-NL"/>
        </w:rPr>
      </w:pPr>
      <w:r w:rsidRPr="00B256A5">
        <w:rPr>
          <w:lang w:val="nl-NL"/>
        </w:rPr>
        <w:t>slagen</w:t>
      </w:r>
      <w:r>
        <w:rPr>
          <w:lang w:val="nl-NL"/>
        </w:rPr>
        <w:t xml:space="preserve"> </w:t>
      </w:r>
      <w:r w:rsidRPr="00B256A5">
        <w:rPr>
          <w:lang w:val="nl-NL"/>
        </w:rPr>
        <w:t>er niet in</w:t>
      </w:r>
      <w:r w:rsidR="00E06F0E" w:rsidRPr="00B256A5">
        <w:rPr>
          <w:lang w:val="nl-NL"/>
        </w:rPr>
        <w:t xml:space="preserve"> te voldoen aan de standaarden die bij zijn of haar leeftijd verwacht kunnen worden</w:t>
      </w:r>
      <w:r w:rsidRPr="00B256A5">
        <w:rPr>
          <w:lang w:val="nl-NL"/>
        </w:rPr>
        <w:t>,</w:t>
      </w:r>
      <w:r w:rsidR="00E06F0E" w:rsidRPr="00B256A5">
        <w:rPr>
          <w:lang w:val="nl-NL"/>
        </w:rPr>
        <w:t xml:space="preserve"> op ten minste twee van de volgende terreinen: communicatie, zelfverzorging, zelfstandig kunnen wonen, sociale en relationele vaardigheden, gebruikmaken van gemeenschapsvoorzieningen, zelfstandig beslissingen nemen, functionele intellectuele vaardigheden, werk, ontspanning, gezondheid en veiligheid</w:t>
      </w:r>
    </w:p>
    <w:p w14:paraId="0DC2E6D1" w14:textId="56E62220" w:rsidR="00E06F0E" w:rsidRPr="00B256A5" w:rsidRDefault="00B256A5" w:rsidP="00E06F0E">
      <w:pPr>
        <w:numPr>
          <w:ilvl w:val="0"/>
          <w:numId w:val="7"/>
        </w:numPr>
        <w:spacing w:before="100" w:beforeAutospacing="1" w:after="100" w:afterAutospacing="1" w:line="240" w:lineRule="auto"/>
        <w:rPr>
          <w:lang w:val="nl-NL"/>
        </w:rPr>
      </w:pPr>
      <w:r w:rsidRPr="00B256A5">
        <w:rPr>
          <w:lang w:val="nl-NL"/>
        </w:rPr>
        <w:t xml:space="preserve">hebben deze </w:t>
      </w:r>
      <w:r w:rsidR="00E06F0E" w:rsidRPr="00B256A5">
        <w:rPr>
          <w:lang w:val="nl-NL"/>
        </w:rPr>
        <w:t xml:space="preserve">beperking </w:t>
      </w:r>
      <w:r w:rsidRPr="00B256A5">
        <w:rPr>
          <w:lang w:val="nl-NL"/>
        </w:rPr>
        <w:t>al</w:t>
      </w:r>
      <w:r w:rsidR="00E06F0E" w:rsidRPr="00B256A5">
        <w:rPr>
          <w:lang w:val="nl-NL"/>
        </w:rPr>
        <w:t xml:space="preserve"> voor het achttiende jaar</w:t>
      </w:r>
    </w:p>
    <w:p w14:paraId="301D0112" w14:textId="77777777" w:rsidR="009E7887" w:rsidRDefault="009E7887">
      <w:pPr>
        <w:rPr>
          <w:bCs/>
          <w:lang w:val="nl-NL"/>
        </w:rPr>
      </w:pPr>
    </w:p>
    <w:p w14:paraId="2E343E1A" w14:textId="77777777" w:rsidR="00375B6D" w:rsidRDefault="00375B6D">
      <w:pPr>
        <w:rPr>
          <w:bCs/>
        </w:rPr>
      </w:pPr>
    </w:p>
    <w:p w14:paraId="045AF556" w14:textId="77777777" w:rsidR="00375B6D" w:rsidRPr="00375B6D" w:rsidRDefault="00375B6D">
      <w:pPr>
        <w:rPr>
          <w:lang w:val="nl-NL"/>
        </w:rPr>
      </w:pPr>
    </w:p>
    <w:sectPr w:rsidR="00375B6D" w:rsidRPr="00375B6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ven Sielhorst" w:date="2018-03-09T11:37:00Z" w:initials="SS">
    <w:p w14:paraId="399192FE" w14:textId="77777777" w:rsidR="00831590" w:rsidRPr="00831590" w:rsidRDefault="00831590">
      <w:pPr>
        <w:pStyle w:val="Tekstopmerking"/>
        <w:rPr>
          <w:lang w:val="en-US"/>
        </w:rPr>
      </w:pPr>
      <w:r>
        <w:rPr>
          <w:rStyle w:val="Verwijzingopmerking"/>
        </w:rPr>
        <w:annotationRef/>
      </w:r>
      <w:r>
        <w:rPr>
          <w:lang w:val="en-US"/>
        </w:rPr>
        <w:t>Standaard brief voor maken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9192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9192FE" w16cid:durableId="1E4CF0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899"/>
    <w:multiLevelType w:val="hybridMultilevel"/>
    <w:tmpl w:val="27B478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DD0475"/>
    <w:multiLevelType w:val="hybridMultilevel"/>
    <w:tmpl w:val="4184C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D545E7"/>
    <w:multiLevelType w:val="multilevel"/>
    <w:tmpl w:val="E5EA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52B95"/>
    <w:multiLevelType w:val="hybridMultilevel"/>
    <w:tmpl w:val="7F045E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A720B32"/>
    <w:multiLevelType w:val="hybridMultilevel"/>
    <w:tmpl w:val="58FE7E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FDB5693"/>
    <w:multiLevelType w:val="hybridMultilevel"/>
    <w:tmpl w:val="0B1A5A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80510DE"/>
    <w:multiLevelType w:val="hybridMultilevel"/>
    <w:tmpl w:val="A2562B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56C3348"/>
    <w:multiLevelType w:val="hybridMultilevel"/>
    <w:tmpl w:val="343A109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16cid:durableId="762645703">
    <w:abstractNumId w:val="5"/>
  </w:num>
  <w:num w:numId="2" w16cid:durableId="1254704534">
    <w:abstractNumId w:val="4"/>
  </w:num>
  <w:num w:numId="3" w16cid:durableId="513114014">
    <w:abstractNumId w:val="6"/>
  </w:num>
  <w:num w:numId="4" w16cid:durableId="1436317546">
    <w:abstractNumId w:val="0"/>
  </w:num>
  <w:num w:numId="5" w16cid:durableId="1226913532">
    <w:abstractNumId w:val="7"/>
  </w:num>
  <w:num w:numId="6" w16cid:durableId="2050497584">
    <w:abstractNumId w:val="3"/>
  </w:num>
  <w:num w:numId="7" w16cid:durableId="484051652">
    <w:abstractNumId w:val="2"/>
  </w:num>
  <w:num w:numId="8" w16cid:durableId="48019139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n Sielhorst">
    <w15:presenceInfo w15:providerId="None" w15:userId="Sven Sielhor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6D"/>
    <w:rsid w:val="000E2B39"/>
    <w:rsid w:val="00115FA7"/>
    <w:rsid w:val="00135E1E"/>
    <w:rsid w:val="001710C7"/>
    <w:rsid w:val="001A0FB6"/>
    <w:rsid w:val="0021052F"/>
    <w:rsid w:val="00286142"/>
    <w:rsid w:val="002A60D2"/>
    <w:rsid w:val="002D18AE"/>
    <w:rsid w:val="003609FF"/>
    <w:rsid w:val="00375B6D"/>
    <w:rsid w:val="00495EA5"/>
    <w:rsid w:val="004D5C04"/>
    <w:rsid w:val="00517C66"/>
    <w:rsid w:val="00623496"/>
    <w:rsid w:val="0069648C"/>
    <w:rsid w:val="00831590"/>
    <w:rsid w:val="00930E82"/>
    <w:rsid w:val="009774BE"/>
    <w:rsid w:val="0098045F"/>
    <w:rsid w:val="009E7887"/>
    <w:rsid w:val="00A05664"/>
    <w:rsid w:val="00A87473"/>
    <w:rsid w:val="00B10BF4"/>
    <w:rsid w:val="00B256A5"/>
    <w:rsid w:val="00CD0E1B"/>
    <w:rsid w:val="00D83AE5"/>
    <w:rsid w:val="00E06F0E"/>
    <w:rsid w:val="00E413D4"/>
    <w:rsid w:val="00E53F0E"/>
    <w:rsid w:val="00E604F9"/>
    <w:rsid w:val="00E90E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05F6"/>
  <w15:chartTrackingRefBased/>
  <w15:docId w15:val="{318EE17D-D713-4CC0-A2F5-10FFD1DC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75B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5B6D"/>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375B6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75B6D"/>
    <w:rPr>
      <w:rFonts w:eastAsiaTheme="minorEastAsia"/>
      <w:color w:val="5A5A5A" w:themeColor="text1" w:themeTint="A5"/>
      <w:spacing w:val="15"/>
    </w:rPr>
  </w:style>
  <w:style w:type="paragraph" w:styleId="Titel">
    <w:name w:val="Title"/>
    <w:basedOn w:val="Standaard"/>
    <w:next w:val="Standaard"/>
    <w:link w:val="TitelChar"/>
    <w:uiPriority w:val="10"/>
    <w:qFormat/>
    <w:rsid w:val="00375B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75B6D"/>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E7887"/>
    <w:pPr>
      <w:spacing w:line="256" w:lineRule="auto"/>
      <w:ind w:left="720"/>
      <w:contextualSpacing/>
    </w:pPr>
    <w:rPr>
      <w:lang w:val="nl-NL"/>
    </w:rPr>
  </w:style>
  <w:style w:type="character" w:styleId="Verwijzingopmerking">
    <w:name w:val="annotation reference"/>
    <w:basedOn w:val="Standaardalinea-lettertype"/>
    <w:uiPriority w:val="99"/>
    <w:semiHidden/>
    <w:unhideWhenUsed/>
    <w:rsid w:val="00831590"/>
    <w:rPr>
      <w:sz w:val="16"/>
      <w:szCs w:val="16"/>
    </w:rPr>
  </w:style>
  <w:style w:type="paragraph" w:styleId="Tekstopmerking">
    <w:name w:val="annotation text"/>
    <w:basedOn w:val="Standaard"/>
    <w:link w:val="TekstopmerkingChar"/>
    <w:uiPriority w:val="99"/>
    <w:semiHidden/>
    <w:unhideWhenUsed/>
    <w:rsid w:val="008315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1590"/>
    <w:rPr>
      <w:sz w:val="20"/>
      <w:szCs w:val="20"/>
    </w:rPr>
  </w:style>
  <w:style w:type="paragraph" w:styleId="Onderwerpvanopmerking">
    <w:name w:val="annotation subject"/>
    <w:basedOn w:val="Tekstopmerking"/>
    <w:next w:val="Tekstopmerking"/>
    <w:link w:val="OnderwerpvanopmerkingChar"/>
    <w:uiPriority w:val="99"/>
    <w:semiHidden/>
    <w:unhideWhenUsed/>
    <w:rsid w:val="00831590"/>
    <w:rPr>
      <w:b/>
      <w:bCs/>
    </w:rPr>
  </w:style>
  <w:style w:type="character" w:customStyle="1" w:styleId="OnderwerpvanopmerkingChar">
    <w:name w:val="Onderwerp van opmerking Char"/>
    <w:basedOn w:val="TekstopmerkingChar"/>
    <w:link w:val="Onderwerpvanopmerking"/>
    <w:uiPriority w:val="99"/>
    <w:semiHidden/>
    <w:rsid w:val="00831590"/>
    <w:rPr>
      <w:b/>
      <w:bCs/>
      <w:sz w:val="20"/>
      <w:szCs w:val="20"/>
    </w:rPr>
  </w:style>
  <w:style w:type="paragraph" w:styleId="Ballontekst">
    <w:name w:val="Balloon Text"/>
    <w:basedOn w:val="Standaard"/>
    <w:link w:val="BallontekstChar"/>
    <w:uiPriority w:val="99"/>
    <w:semiHidden/>
    <w:unhideWhenUsed/>
    <w:rsid w:val="008315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1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98739">
      <w:bodyDiv w:val="1"/>
      <w:marLeft w:val="0"/>
      <w:marRight w:val="0"/>
      <w:marTop w:val="0"/>
      <w:marBottom w:val="0"/>
      <w:divBdr>
        <w:top w:val="none" w:sz="0" w:space="0" w:color="auto"/>
        <w:left w:val="none" w:sz="0" w:space="0" w:color="auto"/>
        <w:bottom w:val="none" w:sz="0" w:space="0" w:color="auto"/>
        <w:right w:val="none" w:sz="0" w:space="0" w:color="auto"/>
      </w:divBdr>
    </w:div>
    <w:div w:id="19855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6020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Sielhorst</dc:creator>
  <cp:keywords/>
  <dc:description/>
  <cp:lastModifiedBy>Stichting Upside van Down</cp:lastModifiedBy>
  <cp:revision>2</cp:revision>
  <dcterms:created xsi:type="dcterms:W3CDTF">2023-05-08T10:49:00Z</dcterms:created>
  <dcterms:modified xsi:type="dcterms:W3CDTF">2023-05-08T10:49:00Z</dcterms:modified>
</cp:coreProperties>
</file>